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DD8" w:rsidRPr="004D4DD8" w:rsidRDefault="004D4DD8" w:rsidP="004D4DD8">
      <w:pPr>
        <w:jc w:val="center"/>
        <w:rPr>
          <w:rFonts w:ascii="Arial" w:hAnsi="Arial" w:cs="Arial"/>
          <w:b/>
          <w:lang w:val="es-MX"/>
        </w:rPr>
      </w:pPr>
      <w:r w:rsidRPr="004D4DD8">
        <w:rPr>
          <w:rFonts w:ascii="Arial" w:hAnsi="Arial" w:cs="Arial"/>
          <w:b/>
          <w:lang w:val="es-MX"/>
        </w:rPr>
        <w:t>ATIENDE GOBIERNO DE ANA PATY PERALTA CALLES Y AVENIDAS DE CANCÚN</w:t>
      </w:r>
    </w:p>
    <w:p w:rsidR="004D4DD8" w:rsidRPr="004D4DD8" w:rsidRDefault="004D4DD8" w:rsidP="004D4DD8">
      <w:pPr>
        <w:jc w:val="both"/>
        <w:rPr>
          <w:rFonts w:ascii="Arial" w:hAnsi="Arial" w:cs="Arial"/>
          <w:bCs/>
          <w:lang w:val="es-MX"/>
        </w:rPr>
      </w:pPr>
    </w:p>
    <w:p w:rsidR="004D4DD8" w:rsidRPr="004D4DD8" w:rsidRDefault="004D4DD8" w:rsidP="004D4DD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lang w:val="es-MX"/>
        </w:rPr>
      </w:pPr>
      <w:r w:rsidRPr="004D4DD8">
        <w:rPr>
          <w:rFonts w:ascii="Arial" w:hAnsi="Arial" w:cs="Arial"/>
          <w:bCs/>
          <w:lang w:val="es-MX"/>
        </w:rPr>
        <w:t>Más de 20 brigadas de bacheo realizadas en la última semana</w:t>
      </w:r>
    </w:p>
    <w:p w:rsidR="004D4DD8" w:rsidRPr="004D4DD8" w:rsidRDefault="004D4DD8" w:rsidP="004D4DD8">
      <w:pPr>
        <w:jc w:val="both"/>
        <w:rPr>
          <w:rFonts w:ascii="Arial" w:hAnsi="Arial" w:cs="Arial"/>
          <w:bCs/>
          <w:lang w:val="es-MX"/>
        </w:rPr>
      </w:pPr>
    </w:p>
    <w:p w:rsidR="004D4DD8" w:rsidRPr="004D4DD8" w:rsidRDefault="004D4DD8" w:rsidP="004D4DD8">
      <w:pPr>
        <w:jc w:val="both"/>
        <w:rPr>
          <w:rFonts w:ascii="Arial" w:hAnsi="Arial" w:cs="Arial"/>
          <w:bCs/>
          <w:lang w:val="es-MX"/>
        </w:rPr>
      </w:pPr>
      <w:r w:rsidRPr="004D4DD8">
        <w:rPr>
          <w:rFonts w:ascii="Arial" w:hAnsi="Arial" w:cs="Arial"/>
          <w:b/>
          <w:lang w:val="es-MX"/>
        </w:rPr>
        <w:t>Cancún, Q. R., a 21 de mayo de 2023.-</w:t>
      </w:r>
      <w:r w:rsidRPr="004D4DD8">
        <w:rPr>
          <w:rFonts w:ascii="Arial" w:hAnsi="Arial" w:cs="Arial"/>
          <w:bCs/>
          <w:lang w:val="es-MX"/>
        </w:rPr>
        <w:t xml:space="preserve"> Conforme indicaciones de la Presidenta Municipal, Ana Paty Peralta, de mantener las calles y avenidas de la ciudad en óptimas condiciones para la fácil circulación de la ciudadanía, a través de la Dirección General de Servicios Públicos, del 15 al 19 de mayo se dio atención a 22 vialidades.</w:t>
      </w:r>
    </w:p>
    <w:p w:rsidR="004D4DD8" w:rsidRPr="004D4DD8" w:rsidRDefault="004D4DD8" w:rsidP="004D4DD8">
      <w:pPr>
        <w:jc w:val="both"/>
        <w:rPr>
          <w:rFonts w:ascii="Arial" w:hAnsi="Arial" w:cs="Arial"/>
          <w:bCs/>
          <w:lang w:val="es-MX"/>
        </w:rPr>
      </w:pPr>
    </w:p>
    <w:p w:rsidR="004D4DD8" w:rsidRPr="004D4DD8" w:rsidRDefault="004D4DD8" w:rsidP="004D4DD8">
      <w:pPr>
        <w:jc w:val="both"/>
        <w:rPr>
          <w:rFonts w:ascii="Arial" w:hAnsi="Arial" w:cs="Arial"/>
          <w:bCs/>
          <w:lang w:val="es-MX"/>
        </w:rPr>
      </w:pPr>
      <w:r w:rsidRPr="004D4DD8">
        <w:rPr>
          <w:rFonts w:ascii="Arial" w:hAnsi="Arial" w:cs="Arial"/>
          <w:bCs/>
          <w:lang w:val="es-MX"/>
        </w:rPr>
        <w:t>En entrevista, Ana Paty Peralta señaló que el mantenimiento de las calles se realiza de manera diaria a través de las brigadas de bacheo, que realizan labores preventivas y correctivas, llevando un calendario programado para proporcionar la atención y atendiendo los reportes ciudadanos que llegan a través del programa “Reporte y Aporta”.</w:t>
      </w:r>
    </w:p>
    <w:p w:rsidR="004D4DD8" w:rsidRPr="004D4DD8" w:rsidRDefault="004D4DD8" w:rsidP="004D4DD8">
      <w:pPr>
        <w:jc w:val="both"/>
        <w:rPr>
          <w:rFonts w:ascii="Arial" w:hAnsi="Arial" w:cs="Arial"/>
          <w:bCs/>
          <w:lang w:val="es-MX"/>
        </w:rPr>
      </w:pPr>
    </w:p>
    <w:p w:rsidR="004D4DD8" w:rsidRPr="004D4DD8" w:rsidRDefault="004D4DD8" w:rsidP="004D4DD8">
      <w:pPr>
        <w:jc w:val="both"/>
        <w:rPr>
          <w:rFonts w:ascii="Arial" w:hAnsi="Arial" w:cs="Arial"/>
          <w:bCs/>
          <w:lang w:val="es-MX"/>
        </w:rPr>
      </w:pPr>
      <w:r w:rsidRPr="004D4DD8">
        <w:rPr>
          <w:rFonts w:ascii="Arial" w:hAnsi="Arial" w:cs="Arial"/>
          <w:bCs/>
          <w:lang w:val="es-MX"/>
        </w:rPr>
        <w:t>“Estamos trabajando todos los días en nuestra ciudad con este gran equipo de Servicios Públicos, que están 24/7 en favor de los cancunenses y de nuestra ciudad. Les pedimos a todos los ciudadanos que si tienen puntos que requieran la atención en este rubro, nos apoyen marcando al número de Reporta y Aporta que es 998-844-8035 para dar seguimiento a la atención correspondiente”, comentó.</w:t>
      </w:r>
    </w:p>
    <w:p w:rsidR="004D4DD8" w:rsidRPr="004D4DD8" w:rsidRDefault="004D4DD8" w:rsidP="004D4DD8">
      <w:pPr>
        <w:jc w:val="both"/>
        <w:rPr>
          <w:rFonts w:ascii="Arial" w:hAnsi="Arial" w:cs="Arial"/>
          <w:bCs/>
          <w:lang w:val="es-MX"/>
        </w:rPr>
      </w:pPr>
    </w:p>
    <w:p w:rsidR="004D4DD8" w:rsidRPr="004D4DD8" w:rsidRDefault="004D4DD8" w:rsidP="004D4DD8">
      <w:pPr>
        <w:jc w:val="both"/>
        <w:rPr>
          <w:rFonts w:ascii="Arial" w:hAnsi="Arial" w:cs="Arial"/>
          <w:bCs/>
          <w:lang w:val="es-MX"/>
        </w:rPr>
      </w:pPr>
      <w:r w:rsidRPr="004D4DD8">
        <w:rPr>
          <w:rFonts w:ascii="Arial" w:hAnsi="Arial" w:cs="Arial"/>
          <w:bCs/>
          <w:lang w:val="es-MX"/>
        </w:rPr>
        <w:t xml:space="preserve">Durante la semana actual se llevaron a cabo estas labores en 22 ocasiones, atendiendo calles de más de 25 Supermanzanas, tales como, la 259, 247, 233, 231, 91, 46, 77, 518, entre otras, beneficiando a cientos de familias benitojuarenses que día a día transitan por esas vialidades. </w:t>
      </w:r>
    </w:p>
    <w:p w:rsidR="004D4DD8" w:rsidRPr="004D4DD8" w:rsidRDefault="004D4DD8" w:rsidP="004D4DD8">
      <w:pPr>
        <w:jc w:val="both"/>
        <w:rPr>
          <w:rFonts w:ascii="Arial" w:hAnsi="Arial" w:cs="Arial"/>
          <w:bCs/>
          <w:lang w:val="es-MX"/>
        </w:rPr>
      </w:pPr>
    </w:p>
    <w:p w:rsidR="004D4DD8" w:rsidRPr="004D4DD8" w:rsidRDefault="004D4DD8" w:rsidP="004D4DD8">
      <w:pPr>
        <w:jc w:val="both"/>
        <w:rPr>
          <w:rFonts w:ascii="Arial" w:hAnsi="Arial" w:cs="Arial"/>
          <w:bCs/>
          <w:lang w:val="es-MX"/>
        </w:rPr>
      </w:pPr>
      <w:r w:rsidRPr="004D4DD8">
        <w:rPr>
          <w:rFonts w:ascii="Arial" w:hAnsi="Arial" w:cs="Arial"/>
          <w:bCs/>
          <w:lang w:val="es-MX"/>
        </w:rPr>
        <w:t>Para estos trabajos, los colaboradores de la dependencia emplean maquinarias como vibrocompactadora, mini fresadora y mini compactador con doble rodillo y vibración; realizando también adecuaciones en las calles, prolongando por más tiempo la durabilidad de la carpeta asfáltica.</w:t>
      </w:r>
    </w:p>
    <w:p w:rsidR="004D4DD8" w:rsidRPr="004D4DD8" w:rsidRDefault="004D4DD8" w:rsidP="004D4DD8">
      <w:pPr>
        <w:jc w:val="both"/>
        <w:rPr>
          <w:rFonts w:ascii="Arial" w:hAnsi="Arial" w:cs="Arial"/>
          <w:bCs/>
          <w:lang w:val="es-MX"/>
        </w:rPr>
      </w:pPr>
    </w:p>
    <w:p w:rsidR="004D4DD8" w:rsidRPr="004D4DD8" w:rsidRDefault="004D4DD8" w:rsidP="004D4DD8">
      <w:pPr>
        <w:jc w:val="both"/>
        <w:rPr>
          <w:rFonts w:ascii="Arial" w:hAnsi="Arial" w:cs="Arial"/>
          <w:bCs/>
          <w:lang w:val="es-MX"/>
        </w:rPr>
      </w:pPr>
      <w:r w:rsidRPr="004D4DD8">
        <w:rPr>
          <w:rFonts w:ascii="Arial" w:hAnsi="Arial" w:cs="Arial"/>
          <w:bCs/>
          <w:lang w:val="es-MX"/>
        </w:rPr>
        <w:t>Durante la semana, algunas de las vialidades atendidas fueron: la Av. 145</w:t>
      </w:r>
      <w:r w:rsidR="007B54B8">
        <w:rPr>
          <w:rFonts w:ascii="Arial" w:hAnsi="Arial" w:cs="Arial"/>
          <w:bCs/>
          <w:lang w:val="es-MX"/>
        </w:rPr>
        <w:t>,</w:t>
      </w:r>
      <w:r w:rsidRPr="004D4DD8">
        <w:rPr>
          <w:rFonts w:ascii="Arial" w:hAnsi="Arial" w:cs="Arial"/>
          <w:bCs/>
          <w:lang w:val="es-MX"/>
        </w:rPr>
        <w:t xml:space="preserve"> en la Sm</w:t>
      </w:r>
      <w:r w:rsidR="007B54B8">
        <w:rPr>
          <w:rFonts w:ascii="Arial" w:hAnsi="Arial" w:cs="Arial"/>
          <w:bCs/>
          <w:lang w:val="es-MX"/>
        </w:rPr>
        <w:t>.</w:t>
      </w:r>
      <w:r w:rsidRPr="004D4DD8">
        <w:rPr>
          <w:rFonts w:ascii="Arial" w:hAnsi="Arial" w:cs="Arial"/>
          <w:bCs/>
          <w:lang w:val="es-MX"/>
        </w:rPr>
        <w:t xml:space="preserve"> 518 y 317; la Av. Miguel Hidalgo, en las Supermanzanas 102 y 103; Av. Tepich en la Sm. 40 y 41; Av. Orquídeas</w:t>
      </w:r>
      <w:r w:rsidR="007B54B8">
        <w:rPr>
          <w:rFonts w:ascii="Arial" w:hAnsi="Arial" w:cs="Arial"/>
          <w:bCs/>
          <w:lang w:val="es-MX"/>
        </w:rPr>
        <w:t>,</w:t>
      </w:r>
      <w:r w:rsidRPr="004D4DD8">
        <w:rPr>
          <w:rFonts w:ascii="Arial" w:hAnsi="Arial" w:cs="Arial"/>
          <w:bCs/>
          <w:lang w:val="es-MX"/>
        </w:rPr>
        <w:t xml:space="preserve"> en la Sm</w:t>
      </w:r>
      <w:r w:rsidR="007B54B8">
        <w:rPr>
          <w:rFonts w:ascii="Arial" w:hAnsi="Arial" w:cs="Arial"/>
          <w:bCs/>
          <w:lang w:val="es-MX"/>
        </w:rPr>
        <w:t>.</w:t>
      </w:r>
      <w:r w:rsidRPr="004D4DD8">
        <w:rPr>
          <w:rFonts w:ascii="Arial" w:hAnsi="Arial" w:cs="Arial"/>
          <w:bCs/>
          <w:lang w:val="es-MX"/>
        </w:rPr>
        <w:t xml:space="preserve"> 259; Av. Galaxias del sol, en la 252; Av. Págalo en la Sm. 251; calle 30 en la Sm. 92; calle 95 en la Sm. 93; calle Piedra en la Sm. 48; Av. Kabah en la S</w:t>
      </w:r>
      <w:r w:rsidR="007B54B8">
        <w:rPr>
          <w:rFonts w:ascii="Arial" w:hAnsi="Arial" w:cs="Arial"/>
          <w:bCs/>
          <w:lang w:val="es-MX"/>
        </w:rPr>
        <w:t>m.</w:t>
      </w:r>
      <w:r w:rsidRPr="004D4DD8">
        <w:rPr>
          <w:rFonts w:ascii="Arial" w:hAnsi="Arial" w:cs="Arial"/>
          <w:bCs/>
          <w:lang w:val="es-MX"/>
        </w:rPr>
        <w:t xml:space="preserve"> 247; Av. Niños Héroes en la Sm. 208; calle San Miguel de Allende en la Sm. 46; calle 55 en la Sm. 77; Calle Calakmul en la Sm. 208 y Av. 141 en la Sm. 102; por mencionar algunas.</w:t>
      </w:r>
    </w:p>
    <w:p w:rsidR="004D4DD8" w:rsidRPr="004D4DD8" w:rsidRDefault="004D4DD8" w:rsidP="004D4DD8">
      <w:pPr>
        <w:jc w:val="center"/>
        <w:rPr>
          <w:rFonts w:ascii="Arial" w:hAnsi="Arial" w:cs="Arial"/>
          <w:b/>
          <w:lang w:val="es-MX"/>
        </w:rPr>
      </w:pPr>
    </w:p>
    <w:p w:rsidR="0005079F" w:rsidRPr="004D4DD8" w:rsidRDefault="004D4DD8" w:rsidP="004D4DD8">
      <w:pPr>
        <w:jc w:val="center"/>
        <w:rPr>
          <w:b/>
        </w:rPr>
      </w:pPr>
      <w:r w:rsidRPr="004D4DD8">
        <w:rPr>
          <w:rFonts w:ascii="Arial" w:hAnsi="Arial" w:cs="Arial"/>
          <w:b/>
          <w:lang w:val="es-MX"/>
        </w:rPr>
        <w:t>*****</w:t>
      </w:r>
      <w:r>
        <w:rPr>
          <w:rFonts w:ascii="Arial" w:hAnsi="Arial" w:cs="Arial"/>
          <w:b/>
          <w:lang w:val="es-MX"/>
        </w:rPr>
        <w:t>*******</w:t>
      </w:r>
    </w:p>
    <w:sectPr w:rsidR="0005079F" w:rsidRPr="004D4DD8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37FA" w:rsidRDefault="00B537FA" w:rsidP="004D4DD8">
      <w:r>
        <w:separator/>
      </w:r>
    </w:p>
  </w:endnote>
  <w:endnote w:type="continuationSeparator" w:id="0">
    <w:p w:rsidR="00B537FA" w:rsidRDefault="00B537FA" w:rsidP="004D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56D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E39B6B4" wp14:editId="4722E8EA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37FA" w:rsidRDefault="00B537FA" w:rsidP="004D4DD8">
      <w:r>
        <w:separator/>
      </w:r>
    </w:p>
  </w:footnote>
  <w:footnote w:type="continuationSeparator" w:id="0">
    <w:p w:rsidR="00B537FA" w:rsidRDefault="00B537FA" w:rsidP="004D4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7D4E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7048586" wp14:editId="638346A3">
                <wp:extent cx="1173480" cy="107823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159</w:t>
          </w:r>
          <w:r w:rsidR="004D4DD8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</w:p>
        <w:p w:rsidR="00133FF5" w:rsidRDefault="00000000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000000" w:rsidP="00C90AC4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4D4DD8">
            <w:rPr>
              <w:rFonts w:ascii="Gotham" w:hAnsi="Gotham"/>
              <w:sz w:val="22"/>
              <w:szCs w:val="22"/>
              <w:lang w:val="es-MX"/>
            </w:rPr>
            <w:t>1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mayo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>
            <w:rPr>
              <w:rFonts w:ascii="Gotham" w:hAnsi="Gotham"/>
              <w:sz w:val="22"/>
              <w:szCs w:val="22"/>
              <w:lang w:val="es-MX"/>
            </w:rPr>
            <w:t>de 202</w:t>
          </w:r>
          <w:r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000000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5647F"/>
    <w:multiLevelType w:val="hybridMultilevel"/>
    <w:tmpl w:val="2AAC4D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627416">
    <w:abstractNumId w:val="0"/>
  </w:num>
  <w:num w:numId="2" w16cid:durableId="100436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D8"/>
    <w:rsid w:val="0005079F"/>
    <w:rsid w:val="004D4DD8"/>
    <w:rsid w:val="007B54B8"/>
    <w:rsid w:val="00B537FA"/>
    <w:rsid w:val="00BD5728"/>
    <w:rsid w:val="00D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59E1"/>
  <w15:chartTrackingRefBased/>
  <w15:docId w15:val="{ADF60685-B251-4D15-84E5-84646792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DD8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D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DD8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4D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DD8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Sinespaciado">
    <w:name w:val="No Spacing"/>
    <w:uiPriority w:val="1"/>
    <w:qFormat/>
    <w:rsid w:val="004D4DD8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4D4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</cp:revision>
  <dcterms:created xsi:type="dcterms:W3CDTF">2023-05-21T19:14:00Z</dcterms:created>
  <dcterms:modified xsi:type="dcterms:W3CDTF">2023-05-21T19:19:00Z</dcterms:modified>
</cp:coreProperties>
</file>